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79313354" w:rsidR="00027818" w:rsidRDefault="00666E65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70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CC7282">
        <w:rPr>
          <w:rStyle w:val="Forte"/>
          <w:rFonts w:asciiTheme="minorHAnsi" w:hAnsiTheme="minorHAnsi" w:cstheme="minorHAnsi"/>
          <w:color w:val="000000" w:themeColor="text1"/>
          <w:u w:val="single"/>
        </w:rPr>
        <w:t>AM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(SECRETARIA DA AGRICULTURA E MEIO AMBIENTE).</w:t>
      </w:r>
    </w:p>
    <w:p w14:paraId="0E6E0505" w14:textId="54A9D402" w:rsidR="00027818" w:rsidRPr="009817C7" w:rsidRDefault="00027818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70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CC7282">
        <w:rPr>
          <w:rStyle w:val="Forte"/>
          <w:rFonts w:asciiTheme="minorHAnsi" w:hAnsiTheme="minorHAnsi" w:cstheme="minorHAnsi"/>
          <w:color w:val="000000" w:themeColor="text1"/>
          <w:u w:val="single"/>
        </w:rPr>
        <w:t>AM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4674FAEF" w14:textId="123738CE" w:rsidR="00E36445" w:rsidRPr="00C33A15" w:rsidRDefault="00C457C7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4C57CC6B" w:rsidR="00834A92" w:rsidRPr="00967726" w:rsidRDefault="004026C3" w:rsidP="002C1C26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VM-24 280 Caçamba - RTQ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2I65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039CF2" w:rsidR="006F011B" w:rsidRPr="00967726" w:rsidRDefault="00834A92" w:rsidP="002C1C26">
      <w:pPr>
        <w:spacing w:after="0" w:line="276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77777777" w:rsidR="002C1C26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C1C26" w:rsidRPr="002C1C26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BK AUTOCENTER LTDA.  CNPJ Nº 19.017.438/0001-00.</w:t>
      </w:r>
    </w:p>
    <w:p w14:paraId="02BE6E3D" w14:textId="4FFC4B6E" w:rsidR="0051186B" w:rsidRPr="00967726" w:rsidRDefault="00527B57" w:rsidP="002C1C26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70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SAM</w:t>
      </w:r>
      <w:bookmarkStart w:id="0" w:name="_GoBack"/>
      <w:bookmarkEnd w:id="0"/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1B3546F0" w:rsidR="00027818" w:rsidRPr="00967726" w:rsidRDefault="00FA03B9" w:rsidP="002C1C26">
      <w:pPr>
        <w:spacing w:after="0" w:line="276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C1C26">
        <w:rPr>
          <w:rFonts w:cstheme="minorHAnsi"/>
          <w:iCs/>
          <w:color w:val="000000" w:themeColor="text1"/>
          <w:sz w:val="24"/>
          <w:szCs w:val="24"/>
        </w:rPr>
        <w:t>8.280,00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2C1C26">
        <w:rPr>
          <w:rFonts w:cstheme="minorHAnsi"/>
          <w:i/>
          <w:color w:val="000000" w:themeColor="text1"/>
          <w:sz w:val="24"/>
          <w:szCs w:val="24"/>
        </w:rPr>
        <w:t>oito</w:t>
      </w:r>
      <w:r w:rsidR="00415A20">
        <w:rPr>
          <w:rFonts w:cstheme="minorHAnsi"/>
          <w:i/>
          <w:color w:val="000000" w:themeColor="text1"/>
          <w:sz w:val="24"/>
          <w:szCs w:val="24"/>
        </w:rPr>
        <w:t xml:space="preserve"> mil e </w:t>
      </w:r>
      <w:r w:rsidR="002C1C26">
        <w:rPr>
          <w:rFonts w:cstheme="minorHAnsi"/>
          <w:i/>
          <w:color w:val="000000" w:themeColor="text1"/>
          <w:sz w:val="24"/>
          <w:szCs w:val="24"/>
        </w:rPr>
        <w:t>duzentos e oitenta reais</w:t>
      </w:r>
      <w:r w:rsidR="002C1C26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099AE12" w:rsidR="006F011B" w:rsidRPr="004026C3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1FAEEDA6" w:rsidR="006F011B" w:rsidRPr="00415A2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/>
      </w:r>
      <w:r w:rsidRPr="00415A20">
        <w:rPr>
          <w:rFonts w:ascii="Calibri" w:hAnsi="Calibri" w:cs="Calibri"/>
          <w:sz w:val="24"/>
          <w:szCs w:val="24"/>
          <w:u w:val="single"/>
        </w:rPr>
        <w:t xml:space="preserve">Angelina, </w:t>
      </w:r>
      <w:r w:rsidR="002C1C26">
        <w:rPr>
          <w:rFonts w:ascii="Calibri" w:hAnsi="Calibri" w:cs="Calibri"/>
          <w:sz w:val="24"/>
          <w:szCs w:val="24"/>
          <w:u w:val="single"/>
        </w:rPr>
        <w:t>07 de maio</w:t>
      </w:r>
      <w:r w:rsidR="00145244" w:rsidRPr="00415A20">
        <w:rPr>
          <w:rFonts w:ascii="Calibri" w:hAnsi="Calibri" w:cs="Calibri"/>
          <w:sz w:val="24"/>
          <w:szCs w:val="24"/>
          <w:u w:val="single"/>
        </w:rPr>
        <w:t xml:space="preserve"> de 2025</w:t>
      </w:r>
      <w:r w:rsidR="009B50ED" w:rsidRPr="00415A2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Pr="00415A20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15A20">
        <w:rPr>
          <w:rFonts w:ascii="Calibri" w:hAnsi="Calibri" w:cs="Calibri"/>
          <w:b/>
          <w:bCs/>
          <w:sz w:val="24"/>
          <w:szCs w:val="24"/>
          <w:u w:val="single"/>
        </w:rPr>
        <w:t>Irio Schmitt</w:t>
      </w:r>
    </w:p>
    <w:p w14:paraId="5A434F3F" w14:textId="07821C49" w:rsidR="00945018" w:rsidRPr="00415A20" w:rsidRDefault="00945018" w:rsidP="00723057">
      <w:pPr>
        <w:spacing w:after="0" w:line="240" w:lineRule="auto"/>
        <w:jc w:val="center"/>
        <w:rPr>
          <w:rFonts w:ascii="Calibri" w:hAnsi="Calibri" w:cs="Calibri"/>
          <w:bCs/>
          <w:i/>
          <w:sz w:val="24"/>
          <w:szCs w:val="24"/>
        </w:rPr>
      </w:pPr>
      <w:r w:rsidRPr="00415A20">
        <w:rPr>
          <w:rFonts w:ascii="Calibri" w:hAnsi="Calibri" w:cs="Calibri"/>
          <w:bCs/>
          <w:i/>
          <w:sz w:val="24"/>
          <w:szCs w:val="24"/>
        </w:rPr>
        <w:t xml:space="preserve">Secretário Municipal de </w:t>
      </w:r>
    </w:p>
    <w:p w14:paraId="2583C582" w14:textId="17D38C96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 w:rsidRPr="00415A20">
        <w:rPr>
          <w:rFonts w:ascii="Calibri" w:hAnsi="Calibri" w:cs="Calibri"/>
          <w:bCs/>
          <w:i/>
          <w:sz w:val="24"/>
          <w:szCs w:val="24"/>
        </w:rPr>
        <w:t>Agricultura</w:t>
      </w:r>
      <w:r w:rsidR="00415A20" w:rsidRPr="00415A20">
        <w:rPr>
          <w:rFonts w:ascii="Calibri" w:hAnsi="Calibri" w:cs="Calibri"/>
          <w:bCs/>
          <w:i/>
          <w:sz w:val="24"/>
          <w:szCs w:val="24"/>
        </w:rPr>
        <w:t xml:space="preserve"> e Meio Ambiente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2C1C26">
      <w:headerReference w:type="default" r:id="rId7"/>
      <w:pgSz w:w="11906" w:h="16838"/>
      <w:pgMar w:top="1417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C1C26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9</cp:revision>
  <cp:lastPrinted>2025-05-07T14:39:00Z</cp:lastPrinted>
  <dcterms:created xsi:type="dcterms:W3CDTF">2025-02-26T13:32:00Z</dcterms:created>
  <dcterms:modified xsi:type="dcterms:W3CDTF">2025-05-07T14:39:00Z</dcterms:modified>
</cp:coreProperties>
</file>