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01D37532" w:rsidR="00CF6542" w:rsidRPr="00F259CB" w:rsidRDefault="00CF6542" w:rsidP="00F259CB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4C7405C9" w:rsidR="00396CCB" w:rsidRDefault="00891B1B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7D01C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Nº </w:t>
      </w:r>
      <w:r w:rsidR="00555E78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3F796D">
        <w:rPr>
          <w:rStyle w:val="Forte"/>
          <w:rFonts w:asciiTheme="minorHAnsi" w:hAnsiTheme="minorHAnsi" w:cstheme="minorHAnsi"/>
          <w:color w:val="000000" w:themeColor="text1"/>
          <w:u w:val="single"/>
        </w:rPr>
        <w:t>18</w:t>
      </w:r>
      <w:r w:rsidR="00DD3C89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96CC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749058E" w14:textId="2A71BE4A" w:rsidR="00A71D9A" w:rsidRDefault="00A71D9A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55E78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3F796D">
        <w:rPr>
          <w:rStyle w:val="Forte"/>
          <w:rFonts w:asciiTheme="minorHAnsi" w:hAnsiTheme="minorHAnsi" w:cstheme="minorHAnsi"/>
          <w:color w:val="000000" w:themeColor="text1"/>
          <w:u w:val="single"/>
        </w:rPr>
        <w:t>18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891B1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B0055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PMA</w:t>
      </w:r>
    </w:p>
    <w:p w14:paraId="522BFE24" w14:textId="5EE218A1" w:rsidR="005815DE" w:rsidRPr="009817C7" w:rsidRDefault="005815DE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792392C" w14:textId="39B2E123" w:rsidR="00AA1304" w:rsidRPr="003C3C59" w:rsidRDefault="00322F4B" w:rsidP="00A71D9A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COMPRA</w:t>
      </w:r>
      <w:r w:rsidR="00C539D6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/CONTRATAÇÃO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p w14:paraId="7C448D34" w14:textId="1790E134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63A4489C" w:rsidR="00340A2C" w:rsidRPr="007561EC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Interessado:</w:t>
      </w:r>
      <w:r w:rsidRPr="007561EC">
        <w:rPr>
          <w:rFonts w:cstheme="minorHAnsi"/>
        </w:rPr>
        <w:t xml:space="preserve"> </w:t>
      </w:r>
      <w:r w:rsidR="00361EB6" w:rsidRPr="00361EB6">
        <w:rPr>
          <w:rFonts w:cstheme="minorHAnsi"/>
          <w:b/>
        </w:rPr>
        <w:t>1º</w:t>
      </w:r>
      <w:r w:rsidR="00361EB6">
        <w:rPr>
          <w:rFonts w:cstheme="minorHAnsi"/>
          <w:b/>
        </w:rPr>
        <w:t xml:space="preserve"> SARGENTO</w:t>
      </w:r>
      <w:r w:rsidR="00361EB6" w:rsidRPr="00361EB6">
        <w:rPr>
          <w:rFonts w:cstheme="minorHAnsi"/>
          <w:b/>
        </w:rPr>
        <w:t xml:space="preserve"> BM JOICE STEINBACH</w:t>
      </w:r>
      <w:r w:rsidR="00361EB6">
        <w:rPr>
          <w:rFonts w:cstheme="minorHAnsi"/>
          <w:b/>
        </w:rPr>
        <w:t>. RANCHO QUEIMADO.</w:t>
      </w:r>
    </w:p>
    <w:p w14:paraId="4277189E" w14:textId="4E3A4CD3" w:rsidR="00B43CE4" w:rsidRDefault="00B43CE4" w:rsidP="00B43CE4">
      <w:pPr>
        <w:spacing w:after="0" w:line="240" w:lineRule="auto"/>
        <w:jc w:val="both"/>
        <w:rPr>
          <w:rFonts w:cstheme="minorHAnsi"/>
        </w:rPr>
      </w:pPr>
      <w:r w:rsidRPr="00B43CE4">
        <w:rPr>
          <w:rFonts w:cstheme="minorHAnsi"/>
          <w:u w:val="single"/>
        </w:rPr>
        <w:t>Assunto:</w:t>
      </w:r>
      <w:r w:rsidRPr="00B43CE4">
        <w:rPr>
          <w:rFonts w:cstheme="minorHAnsi"/>
        </w:rPr>
        <w:t xml:space="preserve"> </w:t>
      </w:r>
      <w:r w:rsidR="00AC6925" w:rsidRPr="007561EC">
        <w:rPr>
          <w:rFonts w:cstheme="minorHAnsi"/>
        </w:rPr>
        <w:t>Comunicação de intenção de abertura de Processo de Dispensa de Licitação</w:t>
      </w:r>
      <w:r w:rsidR="00AC6925">
        <w:rPr>
          <w:rFonts w:cstheme="minorHAnsi"/>
        </w:rPr>
        <w:t>,</w:t>
      </w:r>
      <w:r w:rsidR="00AC6925" w:rsidRPr="007561EC">
        <w:rPr>
          <w:rFonts w:cstheme="minorHAnsi"/>
        </w:rPr>
        <w:t xml:space="preserve"> em conformidade com a Lei </w:t>
      </w:r>
      <w:r w:rsidR="00AC6925">
        <w:rPr>
          <w:rFonts w:cstheme="minorHAnsi"/>
        </w:rPr>
        <w:t>N</w:t>
      </w:r>
      <w:r w:rsidR="00AC6925" w:rsidRPr="007561EC">
        <w:rPr>
          <w:rFonts w:cstheme="minorHAnsi"/>
        </w:rPr>
        <w:t>° 14.133/2021</w:t>
      </w:r>
      <w:r w:rsidR="00AC6925">
        <w:rPr>
          <w:rFonts w:cstheme="minorHAnsi"/>
        </w:rPr>
        <w:t xml:space="preserve"> e os Decretos Municipais Nº 03/2024 e 64/2024</w:t>
      </w:r>
    </w:p>
    <w:p w14:paraId="3F081352" w14:textId="77777777" w:rsidR="00AC6925" w:rsidRPr="00B43CE4" w:rsidRDefault="00AC6925" w:rsidP="00B43CE4">
      <w:pPr>
        <w:spacing w:after="0" w:line="240" w:lineRule="auto"/>
        <w:jc w:val="both"/>
        <w:rPr>
          <w:rFonts w:cstheme="minorHAnsi"/>
          <w:u w:val="single"/>
        </w:rPr>
      </w:pPr>
    </w:p>
    <w:p w14:paraId="2E801CD1" w14:textId="61E3D9B3" w:rsidR="00B43CE4" w:rsidRPr="00B43CE4" w:rsidRDefault="00B43CE4" w:rsidP="00D04A80">
      <w:pPr>
        <w:spacing w:after="0" w:line="240" w:lineRule="auto"/>
        <w:ind w:firstLine="425"/>
        <w:jc w:val="both"/>
        <w:rPr>
          <w:rFonts w:cstheme="minorHAnsi"/>
        </w:rPr>
      </w:pPr>
      <w:r w:rsidRPr="00B43CE4">
        <w:rPr>
          <w:rFonts w:cstheme="minorHAnsi"/>
        </w:rPr>
        <w:t xml:space="preserve">A Prefeitura Municipal de Angelina/SC, em conformidade com o art. 75 da Lei Federal nº 14.133/2021, torna público aos interessados que o órgão pretende realizar </w:t>
      </w:r>
      <w:r w:rsidR="00926CAD">
        <w:rPr>
          <w:rFonts w:cstheme="minorHAnsi"/>
        </w:rPr>
        <w:t xml:space="preserve">cotação para registros de preços para eventual </w:t>
      </w:r>
      <w:r w:rsidR="003F796D">
        <w:rPr>
          <w:rFonts w:cstheme="minorHAnsi"/>
        </w:rPr>
        <w:t>contratação de empresa para produção e instalação de adesivo perfurado para porta conforme manual de edificação, e instalação de estrutura para revitalização da fachada p</w:t>
      </w:r>
      <w:r w:rsidR="00D04A80" w:rsidRPr="00D04A80">
        <w:rPr>
          <w:rFonts w:cstheme="minorHAnsi"/>
        </w:rPr>
        <w:t>ara o quartel do Corpo de Bombeiros</w:t>
      </w:r>
      <w:r w:rsidR="00D04A80">
        <w:rPr>
          <w:rFonts w:cstheme="minorHAnsi"/>
        </w:rPr>
        <w:t xml:space="preserve"> </w:t>
      </w:r>
      <w:r w:rsidR="00D04A80" w:rsidRPr="00D04A80">
        <w:rPr>
          <w:rFonts w:cstheme="minorHAnsi"/>
        </w:rPr>
        <w:t>Militar de Santa Catarina em Rancho Queimado, conforme Manual de Edificação CBMSC,</w:t>
      </w:r>
      <w:r w:rsidR="00D04A80">
        <w:rPr>
          <w:rFonts w:cstheme="minorHAnsi"/>
        </w:rPr>
        <w:t xml:space="preserve"> </w:t>
      </w:r>
      <w:r w:rsidR="00D04A80" w:rsidRPr="00D04A80">
        <w:rPr>
          <w:rFonts w:cstheme="minorHAnsi"/>
        </w:rPr>
        <w:t>Resolução Nº33</w:t>
      </w:r>
      <w:r w:rsidR="003F796D">
        <w:rPr>
          <w:rFonts w:cstheme="minorHAnsi"/>
        </w:rPr>
        <w:t xml:space="preserve"> </w:t>
      </w:r>
      <w:proofErr w:type="spellStart"/>
      <w:r w:rsidR="003F796D">
        <w:rPr>
          <w:rFonts w:cstheme="minorHAnsi"/>
        </w:rPr>
        <w:t>CmdoG</w:t>
      </w:r>
      <w:proofErr w:type="spellEnd"/>
      <w:r w:rsidR="003F796D">
        <w:rPr>
          <w:rFonts w:cstheme="minorHAnsi"/>
        </w:rPr>
        <w:t>, Nota nº 2079.1-24-CmdoG</w:t>
      </w:r>
      <w:r w:rsidRPr="00B43CE4">
        <w:rPr>
          <w:rFonts w:cstheme="minorHAnsi"/>
        </w:rPr>
        <w:t>, conforme abaixo:</w:t>
      </w:r>
    </w:p>
    <w:p w14:paraId="6BBB4E56" w14:textId="7F36D3A2" w:rsidR="0053525E" w:rsidRDefault="0053525E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5578"/>
        <w:gridCol w:w="1580"/>
        <w:gridCol w:w="1233"/>
        <w:gridCol w:w="1447"/>
      </w:tblGrid>
      <w:tr w:rsidR="003F796D" w:rsidRPr="006A4CFB" w14:paraId="66F4DCFE" w14:textId="77777777" w:rsidTr="00361EB6">
        <w:tc>
          <w:tcPr>
            <w:tcW w:w="0" w:type="auto"/>
          </w:tcPr>
          <w:p w14:paraId="1386F04C" w14:textId="77777777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14:paraId="3ABD4969" w14:textId="77777777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B604A9" w14:textId="160C3A1A" w:rsidR="00361EB6" w:rsidRPr="006A4CFB" w:rsidRDefault="00361EB6" w:rsidP="00361EB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DESCRIÇÃO/ESPECIFICAÇÃO</w:t>
            </w:r>
          </w:p>
        </w:tc>
        <w:tc>
          <w:tcPr>
            <w:tcW w:w="0" w:type="auto"/>
          </w:tcPr>
          <w:p w14:paraId="03DD6DC3" w14:textId="77777777" w:rsidR="00361EB6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  <w:p w14:paraId="60C88550" w14:textId="77777777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QUANTITATIVO</w:t>
            </w:r>
          </w:p>
        </w:tc>
        <w:tc>
          <w:tcPr>
            <w:tcW w:w="0" w:type="auto"/>
          </w:tcPr>
          <w:p w14:paraId="07AF461A" w14:textId="77777777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PREÇO ESTIMADO</w:t>
            </w:r>
          </w:p>
          <w:p w14:paraId="6A210678" w14:textId="77777777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bCs/>
                <w:color w:val="000000"/>
                <w:sz w:val="20"/>
                <w:szCs w:val="20"/>
              </w:rPr>
              <w:t>UNITÁRIO</w:t>
            </w:r>
          </w:p>
        </w:tc>
        <w:tc>
          <w:tcPr>
            <w:tcW w:w="1447" w:type="dxa"/>
          </w:tcPr>
          <w:p w14:paraId="10021E2F" w14:textId="77777777" w:rsidR="00361EB6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VALOR TOTAL</w:t>
            </w:r>
          </w:p>
          <w:p w14:paraId="3C4CBCD4" w14:textId="77777777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  <w:tr w:rsidR="003F796D" w:rsidRPr="006A4CFB" w14:paraId="22AD0F99" w14:textId="77777777" w:rsidTr="00361EB6">
        <w:tc>
          <w:tcPr>
            <w:tcW w:w="0" w:type="auto"/>
          </w:tcPr>
          <w:p w14:paraId="5ACEDD28" w14:textId="7FC26874" w:rsidR="00361EB6" w:rsidRPr="006A4CFB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A4CFB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4CBF45E" w14:textId="196F5A99" w:rsidR="00361EB6" w:rsidRPr="006A4CFB" w:rsidRDefault="00361EB6" w:rsidP="003F796D">
            <w:pPr>
              <w:widowControl w:val="0"/>
              <w:suppressAutoHyphens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F796D">
              <w:rPr>
                <w:rFonts w:cs="Arial"/>
                <w:color w:val="000000"/>
                <w:sz w:val="20"/>
                <w:szCs w:val="20"/>
              </w:rPr>
              <w:t>ADESIVO PERFURADO 2,06X2,20 CONFORME PADRAO DO MANUAL DO CBMSC.</w:t>
            </w:r>
          </w:p>
        </w:tc>
        <w:tc>
          <w:tcPr>
            <w:tcW w:w="0" w:type="auto"/>
            <w:vAlign w:val="center"/>
          </w:tcPr>
          <w:p w14:paraId="3F6A853A" w14:textId="101E5DB6" w:rsidR="00361EB6" w:rsidRPr="006A4CFB" w:rsidRDefault="00D04A80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</w:t>
            </w:r>
            <w:r w:rsidR="00361EB6">
              <w:rPr>
                <w:rFonts w:cs="Arial"/>
                <w:color w:val="000000"/>
                <w:sz w:val="20"/>
                <w:szCs w:val="20"/>
              </w:rPr>
              <w:t xml:space="preserve"> Unidade</w:t>
            </w:r>
          </w:p>
        </w:tc>
        <w:tc>
          <w:tcPr>
            <w:tcW w:w="0" w:type="auto"/>
            <w:vAlign w:val="center"/>
          </w:tcPr>
          <w:p w14:paraId="7485DC0E" w14:textId="77777777" w:rsidR="00361EB6" w:rsidRPr="006D47C5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4E580B0F" w14:textId="77777777" w:rsidR="00361EB6" w:rsidRDefault="00361EB6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96D" w:rsidRPr="006A4CFB" w14:paraId="75B9C5CF" w14:textId="77777777" w:rsidTr="00361EB6">
        <w:tc>
          <w:tcPr>
            <w:tcW w:w="0" w:type="auto"/>
          </w:tcPr>
          <w:p w14:paraId="59CF42AE" w14:textId="48508903" w:rsidR="003F796D" w:rsidRPr="006A4CFB" w:rsidRDefault="003F796D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F3DE420" w14:textId="387DBCC1" w:rsidR="003F796D" w:rsidRDefault="003F796D" w:rsidP="00D04A80">
            <w:pPr>
              <w:widowControl w:val="0"/>
              <w:suppressAutoHyphens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INSTALAÇÃO DE ESTRTURA METALICA GALVANIZADA REVESTIDA POR CHAPA DE ACM ESPESSURA MINIMA 3MM COM LOGOTIPO, LETRAS E NUMEROS IMPRESSOS E SOBREPOSTOS EM PVC 10MM. MEDINDO 1290X88CM</w:t>
            </w:r>
          </w:p>
        </w:tc>
        <w:tc>
          <w:tcPr>
            <w:tcW w:w="0" w:type="auto"/>
            <w:vAlign w:val="center"/>
          </w:tcPr>
          <w:p w14:paraId="04659471" w14:textId="76E7DFB3" w:rsidR="003F796D" w:rsidRDefault="003F796D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47FC6D6B" w14:textId="77777777" w:rsidR="003F796D" w:rsidRPr="006D47C5" w:rsidRDefault="003F796D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9FE8ED1" w14:textId="77777777" w:rsidR="003F796D" w:rsidRDefault="003F796D" w:rsidP="00361EB6">
            <w:pPr>
              <w:widowControl w:val="0"/>
              <w:suppressAutoHyphens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1FFAB29" w14:textId="4171A1F2" w:rsidR="0053525E" w:rsidRDefault="0053525E" w:rsidP="00D04A80">
      <w:pPr>
        <w:tabs>
          <w:tab w:val="left" w:pos="3427"/>
        </w:tabs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kern w:val="0"/>
          <w:sz w:val="18"/>
          <w:szCs w:val="18"/>
        </w:rPr>
        <w:t xml:space="preserve">                                                                 </w:t>
      </w:r>
    </w:p>
    <w:p w14:paraId="224540A7" w14:textId="5A07FD5E" w:rsidR="00D04A80" w:rsidRPr="00D04A80" w:rsidRDefault="00D04A80" w:rsidP="006B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27"/>
        </w:tabs>
        <w:spacing w:after="0" w:line="240" w:lineRule="auto"/>
        <w:jc w:val="both"/>
        <w:rPr>
          <w:sz w:val="18"/>
          <w:szCs w:val="18"/>
        </w:rPr>
      </w:pPr>
      <w:r w:rsidRPr="00D04A80">
        <w:rPr>
          <w:rFonts w:ascii="Arial-BoldMT" w:hAnsi="Arial-BoldMT" w:cs="Arial-BoldMT"/>
          <w:b/>
          <w:bCs/>
          <w:kern w:val="0"/>
          <w:sz w:val="18"/>
          <w:szCs w:val="18"/>
        </w:rPr>
        <w:t xml:space="preserve">ESPECIFICAÇÃO TÉCNICA </w:t>
      </w:r>
      <w:r w:rsidR="003F796D">
        <w:rPr>
          <w:rFonts w:ascii="Arial-BoldMT" w:hAnsi="Arial-BoldMT" w:cs="Arial-BoldMT"/>
          <w:b/>
          <w:bCs/>
          <w:kern w:val="0"/>
          <w:sz w:val="18"/>
          <w:szCs w:val="18"/>
        </w:rPr>
        <w:t>–</w:t>
      </w:r>
      <w:r w:rsidRPr="00D04A80">
        <w:rPr>
          <w:rFonts w:ascii="Arial-BoldMT" w:hAnsi="Arial-BoldMT" w:cs="Arial-BoldMT"/>
          <w:b/>
          <w:bCs/>
          <w:kern w:val="0"/>
          <w:sz w:val="18"/>
          <w:szCs w:val="18"/>
        </w:rPr>
        <w:t xml:space="preserve"> </w:t>
      </w:r>
      <w:r w:rsidR="003F796D">
        <w:rPr>
          <w:rFonts w:ascii="Arial-BoldMT" w:hAnsi="Arial-BoldMT" w:cs="Arial-BoldMT"/>
          <w:b/>
          <w:bCs/>
          <w:kern w:val="0"/>
          <w:sz w:val="18"/>
          <w:szCs w:val="18"/>
        </w:rPr>
        <w:t>ADESIVO PERFURADO, E ESTRUTURA</w:t>
      </w:r>
      <w:r w:rsidR="00674FF0">
        <w:rPr>
          <w:rFonts w:ascii="Arial-BoldMT" w:hAnsi="Arial-BoldMT" w:cs="Arial-BoldMT"/>
          <w:b/>
          <w:bCs/>
          <w:kern w:val="0"/>
          <w:sz w:val="18"/>
          <w:szCs w:val="18"/>
        </w:rPr>
        <w:t xml:space="preserve"> ACM</w:t>
      </w:r>
      <w:r w:rsidR="00534DD3">
        <w:rPr>
          <w:rFonts w:ascii="Arial-BoldMT" w:hAnsi="Arial-BoldMT" w:cs="Arial-BoldMT"/>
          <w:b/>
          <w:bCs/>
          <w:kern w:val="0"/>
          <w:sz w:val="18"/>
          <w:szCs w:val="18"/>
        </w:rPr>
        <w:t xml:space="preserve"> COM ADESIVOS E PVC CONFORME MANUAL</w:t>
      </w:r>
    </w:p>
    <w:p w14:paraId="2429EE7F" w14:textId="77777777" w:rsidR="00674FF0" w:rsidRDefault="00674FF0" w:rsidP="00674FF0">
      <w:pPr>
        <w:spacing w:after="0" w:line="240" w:lineRule="auto"/>
        <w:ind w:left="-142"/>
        <w:jc w:val="both"/>
        <w:rPr>
          <w:sz w:val="18"/>
          <w:szCs w:val="18"/>
        </w:rPr>
      </w:pPr>
    </w:p>
    <w:tbl>
      <w:tblPr>
        <w:tblpPr w:leftFromText="141" w:rightFromText="141" w:vertAnchor="text" w:tblpX="-6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</w:tblGrid>
      <w:tr w:rsidR="00674FF0" w14:paraId="09D48B14" w14:textId="77777777" w:rsidTr="00534DD3">
        <w:tblPrEx>
          <w:tblCellMar>
            <w:top w:w="0" w:type="dxa"/>
            <w:bottom w:w="0" w:type="dxa"/>
          </w:tblCellMar>
        </w:tblPrEx>
        <w:trPr>
          <w:trHeight w:val="5524"/>
        </w:trPr>
        <w:tc>
          <w:tcPr>
            <w:tcW w:w="2000" w:type="dxa"/>
          </w:tcPr>
          <w:p w14:paraId="42DF628F" w14:textId="77777777" w:rsidR="00674FF0" w:rsidRPr="00674FF0" w:rsidRDefault="00674FF0" w:rsidP="00674FF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74FF0">
              <w:rPr>
                <w:b/>
                <w:sz w:val="18"/>
                <w:szCs w:val="18"/>
              </w:rPr>
              <w:t xml:space="preserve">ADESIVO PERFURADO </w:t>
            </w:r>
          </w:p>
          <w:p w14:paraId="40E36866" w14:textId="3E1DAED4" w:rsidR="00674FF0" w:rsidRDefault="00674FF0" w:rsidP="00674FF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74FF0">
              <w:rPr>
                <w:b/>
                <w:sz w:val="18"/>
                <w:szCs w:val="18"/>
              </w:rPr>
              <w:t xml:space="preserve">2,06X2,20           </w:t>
            </w:r>
          </w:p>
          <w:p w14:paraId="13359652" w14:textId="13C8CBDE" w:rsidR="00674FF0" w:rsidRDefault="00674FF0" w:rsidP="00674FF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F796D"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4105A7F6" wp14:editId="5BCE26D8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128905</wp:posOffset>
                  </wp:positionV>
                  <wp:extent cx="1193800" cy="3006725"/>
                  <wp:effectExtent l="0" t="0" r="6350" b="317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00" cy="300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4FF0">
              <w:rPr>
                <w:b/>
                <w:sz w:val="18"/>
                <w:szCs w:val="18"/>
              </w:rPr>
              <w:t xml:space="preserve">                      </w:t>
            </w:r>
          </w:p>
        </w:tc>
      </w:tr>
    </w:tbl>
    <w:p w14:paraId="0B080459" w14:textId="6C345DA8" w:rsidR="00674FF0" w:rsidRPr="00674FF0" w:rsidRDefault="00534DD3" w:rsidP="00674FF0">
      <w:pPr>
        <w:spacing w:after="0" w:line="240" w:lineRule="auto"/>
        <w:ind w:left="-142"/>
        <w:jc w:val="both"/>
        <w:rPr>
          <w:b/>
          <w:sz w:val="18"/>
          <w:szCs w:val="18"/>
        </w:rPr>
      </w:pPr>
      <w:r w:rsidRPr="00674FF0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07512392" wp14:editId="665C62BB">
            <wp:simplePos x="0" y="0"/>
            <wp:positionH relativeFrom="column">
              <wp:posOffset>1381125</wp:posOffset>
            </wp:positionH>
            <wp:positionV relativeFrom="paragraph">
              <wp:posOffset>16722</wp:posOffset>
            </wp:positionV>
            <wp:extent cx="5274310" cy="1964267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B927D" w14:textId="2B72BFC9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644F9C2D" w14:textId="02A3ABBB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5D275139" w14:textId="3E7F29A8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4863E09B" w14:textId="273FA211" w:rsidR="00674FF0" w:rsidRDefault="00674FF0" w:rsidP="00674FF0">
      <w:pPr>
        <w:tabs>
          <w:tab w:val="left" w:pos="2587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AAC7F8A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06A593D3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1924AC18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2EEACF2A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011A4BD0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68DB1DF6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39195770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1C3C264D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7FDF0EAC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3"/>
      </w:tblGrid>
      <w:tr w:rsidR="00674FF0" w14:paraId="3F678144" w14:textId="77777777" w:rsidTr="00534DD3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8213" w:type="dxa"/>
          </w:tcPr>
          <w:p w14:paraId="273BD16B" w14:textId="77777777" w:rsidR="00534DD3" w:rsidRPr="00534DD3" w:rsidRDefault="00534DD3" w:rsidP="00534DD3">
            <w:pPr>
              <w:pStyle w:val="SemEspaamento"/>
              <w:jc w:val="both"/>
              <w:rPr>
                <w:sz w:val="10"/>
                <w:szCs w:val="10"/>
              </w:rPr>
            </w:pPr>
          </w:p>
          <w:p w14:paraId="6C639BF4" w14:textId="77777777" w:rsidR="00674FF0" w:rsidRPr="00534DD3" w:rsidRDefault="00674FF0" w:rsidP="00534DD3">
            <w:pPr>
              <w:pStyle w:val="SemEspaamento"/>
              <w:jc w:val="both"/>
            </w:pPr>
            <w:proofErr w:type="spellStart"/>
            <w:r w:rsidRPr="00534DD3">
              <w:t>Obs</w:t>
            </w:r>
            <w:proofErr w:type="spellEnd"/>
            <w:r w:rsidRPr="00534DD3">
              <w:t xml:space="preserve"> 1: A produção da arte deverá atender aos critérios de cor, tipografia e detalhes técnicos</w:t>
            </w:r>
          </w:p>
          <w:p w14:paraId="4462D4D4" w14:textId="77777777" w:rsidR="00674FF0" w:rsidRPr="00534DD3" w:rsidRDefault="00674FF0" w:rsidP="00534DD3">
            <w:pPr>
              <w:pStyle w:val="SemEspaamento"/>
              <w:jc w:val="both"/>
            </w:pPr>
            <w:proofErr w:type="gramStart"/>
            <w:r w:rsidRPr="00534DD3">
              <w:t>padronizados</w:t>
            </w:r>
            <w:proofErr w:type="gramEnd"/>
            <w:r w:rsidRPr="00534DD3">
              <w:t xml:space="preserve"> pelo Manual de Edificações do CBMSC, sendo apresentada para aprovação do</w:t>
            </w:r>
          </w:p>
          <w:p w14:paraId="1E8BA627" w14:textId="77777777" w:rsidR="00674FF0" w:rsidRDefault="00674FF0" w:rsidP="00534DD3">
            <w:pPr>
              <w:pStyle w:val="SemEspaamento"/>
              <w:jc w:val="both"/>
            </w:pPr>
            <w:r w:rsidRPr="00534DD3">
              <w:t>Comandante do quartel do Corpo de Bombeiros Militar de Rancho Queimado.</w:t>
            </w:r>
          </w:p>
          <w:p w14:paraId="3CDDB543" w14:textId="77777777" w:rsidR="00534DD3" w:rsidRPr="00534DD3" w:rsidRDefault="00534DD3" w:rsidP="00534DD3">
            <w:pPr>
              <w:pStyle w:val="SemEspaamento"/>
              <w:jc w:val="both"/>
              <w:rPr>
                <w:sz w:val="8"/>
                <w:szCs w:val="8"/>
              </w:rPr>
            </w:pPr>
          </w:p>
          <w:p w14:paraId="25324D04" w14:textId="5429A223" w:rsidR="00674FF0" w:rsidRDefault="00674FF0" w:rsidP="00534DD3">
            <w:pPr>
              <w:pStyle w:val="SemEspaamento"/>
              <w:jc w:val="both"/>
            </w:pPr>
            <w:proofErr w:type="spellStart"/>
            <w:r w:rsidRPr="00534DD3">
              <w:t>Obs</w:t>
            </w:r>
            <w:proofErr w:type="spellEnd"/>
            <w:r w:rsidRPr="00534DD3">
              <w:t xml:space="preserve"> 2: Dimensões apresentadas são aproximadas, a empresa vencedora deverá confirmar as</w:t>
            </w:r>
            <w:r w:rsidR="00534DD3">
              <w:t xml:space="preserve"> </w:t>
            </w:r>
            <w:r w:rsidRPr="00534DD3">
              <w:t>medidas para correta produção da arte.</w:t>
            </w:r>
          </w:p>
          <w:p w14:paraId="207F9871" w14:textId="77777777" w:rsidR="00534DD3" w:rsidRPr="00534DD3" w:rsidRDefault="00534DD3" w:rsidP="00534DD3">
            <w:pPr>
              <w:pStyle w:val="SemEspaamento"/>
              <w:jc w:val="both"/>
              <w:rPr>
                <w:sz w:val="8"/>
                <w:szCs w:val="8"/>
              </w:rPr>
            </w:pPr>
          </w:p>
          <w:p w14:paraId="15C14AE1" w14:textId="77777777" w:rsidR="00674FF0" w:rsidRPr="00534DD3" w:rsidRDefault="00674FF0" w:rsidP="00534DD3">
            <w:pPr>
              <w:pStyle w:val="SemEspaamento"/>
              <w:jc w:val="both"/>
            </w:pPr>
            <w:proofErr w:type="spellStart"/>
            <w:r w:rsidRPr="00534DD3">
              <w:t>Obs</w:t>
            </w:r>
            <w:proofErr w:type="spellEnd"/>
            <w:r w:rsidRPr="00534DD3">
              <w:t xml:space="preserve"> 3: Manual de Edificações do CBMSC em anexo.</w:t>
            </w:r>
          </w:p>
          <w:p w14:paraId="1949CDC3" w14:textId="77777777" w:rsidR="00674FF0" w:rsidRDefault="00674FF0" w:rsidP="00674FF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2B42C9CE" w14:textId="77777777" w:rsidR="00674FF0" w:rsidRDefault="00674FF0" w:rsidP="00674FF0">
      <w:pPr>
        <w:tabs>
          <w:tab w:val="left" w:pos="1947"/>
        </w:tabs>
        <w:spacing w:after="0" w:line="240" w:lineRule="auto"/>
        <w:jc w:val="both"/>
        <w:rPr>
          <w:sz w:val="18"/>
          <w:szCs w:val="18"/>
        </w:rPr>
      </w:pPr>
    </w:p>
    <w:p w14:paraId="0FBA24B4" w14:textId="3281FB2D" w:rsidR="006B5F94" w:rsidRDefault="006B5F94" w:rsidP="0053525E">
      <w:pPr>
        <w:spacing w:after="0" w:line="240" w:lineRule="auto"/>
        <w:jc w:val="both"/>
        <w:rPr>
          <w:sz w:val="18"/>
          <w:szCs w:val="18"/>
        </w:rPr>
      </w:pPr>
    </w:p>
    <w:p w14:paraId="731EBFAA" w14:textId="2994F2F7" w:rsidR="006B5F94" w:rsidRDefault="006B5F94" w:rsidP="0053525E">
      <w:pPr>
        <w:spacing w:after="0" w:line="240" w:lineRule="auto"/>
        <w:jc w:val="both"/>
        <w:rPr>
          <w:sz w:val="18"/>
          <w:szCs w:val="18"/>
        </w:rPr>
      </w:pPr>
    </w:p>
    <w:p w14:paraId="1FC996FB" w14:textId="2AD94F74" w:rsidR="006B5F94" w:rsidRDefault="006B5F94" w:rsidP="00534DD3">
      <w:pPr>
        <w:tabs>
          <w:tab w:val="left" w:pos="1987"/>
        </w:tabs>
        <w:spacing w:after="0" w:line="240" w:lineRule="auto"/>
        <w:jc w:val="both"/>
        <w:rPr>
          <w:sz w:val="18"/>
          <w:szCs w:val="18"/>
        </w:rPr>
      </w:pPr>
    </w:p>
    <w:p w14:paraId="5B47DAD2" w14:textId="35653A2E" w:rsidR="0053525E" w:rsidRDefault="0053525E" w:rsidP="0053525E">
      <w:pPr>
        <w:spacing w:after="0" w:line="240" w:lineRule="auto"/>
        <w:jc w:val="both"/>
      </w:pPr>
      <w:r>
        <w:rPr>
          <w:sz w:val="18"/>
          <w:szCs w:val="18"/>
        </w:rPr>
        <w:t xml:space="preserve"> </w:t>
      </w:r>
      <w:r w:rsidR="00D04A80">
        <w:rPr>
          <w:sz w:val="18"/>
          <w:szCs w:val="18"/>
        </w:rPr>
        <w:t xml:space="preserve">                                                                                      </w:t>
      </w:r>
    </w:p>
    <w:p w14:paraId="24F658D8" w14:textId="45264047" w:rsidR="00B43CE4" w:rsidRDefault="00B43CE4" w:rsidP="00B43CE4">
      <w:pPr>
        <w:spacing w:after="0" w:line="240" w:lineRule="auto"/>
        <w:jc w:val="both"/>
      </w:pPr>
      <w:r w:rsidRPr="008D5052">
        <w:t>Eventuais interessados, podem apresentar Proposta de Preços no prazo de 3 (três) dias úteis, a contar desta Publicação, oportunidade em que a administração escolherá a mais vantajosa</w:t>
      </w:r>
      <w:r>
        <w:t xml:space="preserve">, conforme maior desconto no preço </w:t>
      </w:r>
      <w:r w:rsidR="00361EB6">
        <w:t xml:space="preserve">estimado </w:t>
      </w:r>
      <w:r w:rsidR="00361EB6" w:rsidRPr="00361EB6">
        <w:rPr>
          <w:b/>
        </w:rPr>
        <w:t>global</w:t>
      </w:r>
      <w:r w:rsidRPr="00361EB6">
        <w:rPr>
          <w:b/>
        </w:rPr>
        <w:t xml:space="preserve">. </w:t>
      </w:r>
    </w:p>
    <w:p w14:paraId="19BB0BF8" w14:textId="77777777" w:rsidR="00B43CE4" w:rsidRDefault="00B43CE4" w:rsidP="00B43CE4">
      <w:pPr>
        <w:spacing w:after="0" w:line="240" w:lineRule="auto"/>
        <w:jc w:val="both"/>
      </w:pPr>
    </w:p>
    <w:p w14:paraId="37C6F718" w14:textId="785E579B" w:rsidR="00B43CE4" w:rsidRPr="00B43CE4" w:rsidRDefault="00B43CE4" w:rsidP="006B5F94">
      <w:pPr>
        <w:pStyle w:val="PargrafodaLista"/>
        <w:numPr>
          <w:ilvl w:val="0"/>
          <w:numId w:val="32"/>
        </w:numPr>
        <w:spacing w:after="0" w:line="240" w:lineRule="auto"/>
        <w:ind w:left="0" w:firstLine="0"/>
        <w:jc w:val="both"/>
        <w:rPr>
          <w:u w:val="single"/>
        </w:rPr>
      </w:pPr>
      <w:r w:rsidRPr="00B43CE4">
        <w:rPr>
          <w:u w:val="single"/>
        </w:rPr>
        <w:t xml:space="preserve">Limite para apresentação da Proposta de Preços: </w:t>
      </w:r>
      <w:proofErr w:type="gramStart"/>
      <w:r w:rsidR="00534DD3">
        <w:rPr>
          <w:b/>
          <w:highlight w:val="yellow"/>
          <w:u w:val="single"/>
        </w:rPr>
        <w:t>1</w:t>
      </w:r>
      <w:r w:rsidR="00D04A80">
        <w:rPr>
          <w:b/>
          <w:highlight w:val="yellow"/>
          <w:u w:val="single"/>
        </w:rPr>
        <w:t>7/0</w:t>
      </w:r>
      <w:r w:rsidR="00534DD3">
        <w:rPr>
          <w:b/>
          <w:highlight w:val="yellow"/>
          <w:u w:val="single"/>
        </w:rPr>
        <w:t>9</w:t>
      </w:r>
      <w:r w:rsidRPr="00B43CE4">
        <w:rPr>
          <w:b/>
          <w:highlight w:val="yellow"/>
          <w:u w:val="single"/>
        </w:rPr>
        <w:t>/2025 Até</w:t>
      </w:r>
      <w:proofErr w:type="gramEnd"/>
      <w:r w:rsidRPr="00B43CE4">
        <w:rPr>
          <w:b/>
          <w:highlight w:val="yellow"/>
          <w:u w:val="single"/>
        </w:rPr>
        <w:t xml:space="preserve"> ás 17hs.</w:t>
      </w:r>
    </w:p>
    <w:p w14:paraId="670230ED" w14:textId="77777777" w:rsidR="00B43CE4" w:rsidRPr="00B43CE4" w:rsidRDefault="00B43CE4" w:rsidP="00B43CE4">
      <w:pPr>
        <w:spacing w:after="0" w:line="240" w:lineRule="auto"/>
        <w:jc w:val="both"/>
        <w:rPr>
          <w:u w:val="single"/>
        </w:rPr>
      </w:pPr>
    </w:p>
    <w:p w14:paraId="5A1BF2CD" w14:textId="6770F812" w:rsidR="00B43CE4" w:rsidRPr="004367C9" w:rsidRDefault="00B43CE4" w:rsidP="006B5F94">
      <w:pPr>
        <w:pStyle w:val="PargrafodaLista"/>
        <w:numPr>
          <w:ilvl w:val="0"/>
          <w:numId w:val="32"/>
        </w:numPr>
        <w:spacing w:after="0" w:line="240" w:lineRule="auto"/>
        <w:ind w:left="0" w:firstLine="0"/>
        <w:jc w:val="both"/>
        <w:rPr>
          <w:rStyle w:val="Hyperlink"/>
          <w:color w:val="auto"/>
          <w:u w:val="none"/>
        </w:rPr>
      </w:pPr>
      <w:r w:rsidRPr="00361EB6">
        <w:rPr>
          <w:b/>
          <w:u w:val="single"/>
        </w:rPr>
        <w:t>A Proposta de Preços deverá ser enviada para o seguinte e-mail:</w:t>
      </w:r>
      <w:r w:rsidRPr="008D5052">
        <w:t xml:space="preserve"> </w:t>
      </w:r>
      <w:hyperlink r:id="rId9" w:history="1">
        <w:r w:rsidRPr="00DD3CC3">
          <w:rPr>
            <w:rStyle w:val="Hyperlink"/>
          </w:rPr>
          <w:t>compras@angelina.sc.gov.br</w:t>
        </w:r>
      </w:hyperlink>
    </w:p>
    <w:p w14:paraId="6A9DD1FF" w14:textId="77777777" w:rsidR="004367C9" w:rsidRDefault="004367C9" w:rsidP="004367C9">
      <w:pPr>
        <w:pStyle w:val="PargrafodaLista"/>
      </w:pPr>
    </w:p>
    <w:p w14:paraId="1BC19EB5" w14:textId="6775BC1B" w:rsidR="00926CAD" w:rsidRPr="004367C9" w:rsidRDefault="00926CAD" w:rsidP="006B5F94">
      <w:pPr>
        <w:pStyle w:val="PargrafodaLista"/>
        <w:numPr>
          <w:ilvl w:val="0"/>
          <w:numId w:val="32"/>
        </w:numPr>
        <w:spacing w:after="0" w:line="240" w:lineRule="auto"/>
        <w:ind w:left="0" w:firstLine="0"/>
        <w:jc w:val="both"/>
        <w:rPr>
          <w:rStyle w:val="Hyperlink"/>
          <w:color w:val="auto"/>
          <w:u w:val="none"/>
        </w:rPr>
      </w:pPr>
      <w:r w:rsidRPr="004367C9">
        <w:rPr>
          <w:rFonts w:ascii="Calibri" w:hAnsi="Calibri" w:cs="Calibri"/>
          <w:u w:val="single"/>
        </w:rPr>
        <w:t>Do Contrato:</w:t>
      </w:r>
      <w:r w:rsidRPr="004367C9">
        <w:rPr>
          <w:rFonts w:ascii="Calibri" w:hAnsi="Calibri" w:cs="Calibri"/>
          <w:b/>
          <w:bCs/>
        </w:rPr>
        <w:t xml:space="preserve"> </w:t>
      </w:r>
      <w:r w:rsidRPr="004367C9">
        <w:rPr>
          <w:rFonts w:ascii="Calibri" w:hAnsi="Calibri" w:cs="Calibri"/>
          <w:bCs/>
        </w:rPr>
        <w:t>Instrumento</w:t>
      </w:r>
      <w:r w:rsidRPr="004367C9">
        <w:rPr>
          <w:rFonts w:ascii="Calibri" w:hAnsi="Calibri" w:cs="Calibri"/>
          <w:bCs/>
          <w:spacing w:val="-2"/>
        </w:rPr>
        <w:t xml:space="preserve"> </w:t>
      </w:r>
      <w:r w:rsidRPr="004367C9">
        <w:rPr>
          <w:rFonts w:ascii="Calibri" w:hAnsi="Calibri" w:cs="Calibri"/>
          <w:bCs/>
        </w:rPr>
        <w:t xml:space="preserve">Contratual: </w:t>
      </w:r>
      <w:r w:rsidR="004367C9">
        <w:rPr>
          <w:rFonts w:ascii="Calibri" w:hAnsi="Calibri" w:cs="Calibri"/>
          <w:bCs/>
          <w:i/>
          <w:iCs/>
        </w:rPr>
        <w:t>Registro de Preços para Eventual e Futura Contratação.</w:t>
      </w:r>
    </w:p>
    <w:p w14:paraId="6DF24E22" w14:textId="43135870" w:rsidR="00926CAD" w:rsidRDefault="00926CAD" w:rsidP="00926CAD">
      <w:pPr>
        <w:pStyle w:val="TableParagraph"/>
        <w:spacing w:line="272" w:lineRule="exact"/>
        <w:ind w:left="0" w:right="-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04A80">
        <w:rPr>
          <w:rFonts w:ascii="Calibri" w:hAnsi="Calibri" w:cs="Calibri"/>
          <w:sz w:val="22"/>
          <w:szCs w:val="22"/>
        </w:rPr>
        <w:t xml:space="preserve">              </w:t>
      </w:r>
      <w:r w:rsidRPr="00916B98">
        <w:rPr>
          <w:rFonts w:ascii="Calibri" w:hAnsi="Calibri" w:cs="Calibri"/>
          <w:sz w:val="22"/>
          <w:szCs w:val="22"/>
        </w:rPr>
        <w:t xml:space="preserve">Vigência: </w:t>
      </w:r>
      <w:r w:rsidR="004367C9">
        <w:rPr>
          <w:rFonts w:ascii="Calibri" w:hAnsi="Calibri" w:cs="Calibri"/>
          <w:i/>
          <w:iCs/>
          <w:sz w:val="22"/>
          <w:szCs w:val="22"/>
        </w:rPr>
        <w:t>9</w:t>
      </w:r>
      <w:r>
        <w:rPr>
          <w:rFonts w:ascii="Calibri" w:hAnsi="Calibri" w:cs="Calibri"/>
          <w:i/>
          <w:iCs/>
          <w:sz w:val="22"/>
          <w:szCs w:val="22"/>
        </w:rPr>
        <w:t>0 (</w:t>
      </w:r>
      <w:r w:rsidR="004367C9">
        <w:rPr>
          <w:rFonts w:ascii="Calibri" w:hAnsi="Calibri" w:cs="Calibri"/>
          <w:i/>
          <w:iCs/>
          <w:sz w:val="22"/>
          <w:szCs w:val="22"/>
        </w:rPr>
        <w:t>Noventa</w:t>
      </w:r>
      <w:r>
        <w:rPr>
          <w:rFonts w:ascii="Calibri" w:hAnsi="Calibri" w:cs="Calibri"/>
          <w:i/>
          <w:iCs/>
          <w:sz w:val="22"/>
          <w:szCs w:val="22"/>
        </w:rPr>
        <w:t>) dias</w:t>
      </w:r>
      <w:r w:rsidRPr="00B50E52">
        <w:rPr>
          <w:rFonts w:ascii="Calibri" w:hAnsi="Calibri" w:cs="Calibri"/>
          <w:i/>
          <w:iCs/>
          <w:sz w:val="22"/>
          <w:szCs w:val="22"/>
        </w:rPr>
        <w:t xml:space="preserve">, a partir </w:t>
      </w:r>
      <w:r>
        <w:rPr>
          <w:rFonts w:ascii="Calibri" w:hAnsi="Calibri" w:cs="Calibri"/>
          <w:i/>
          <w:iCs/>
          <w:sz w:val="22"/>
          <w:szCs w:val="22"/>
        </w:rPr>
        <w:t xml:space="preserve">da data da homologação/adjudicação do processo de dispensa </w:t>
      </w:r>
    </w:p>
    <w:p w14:paraId="03AC5A07" w14:textId="74302930" w:rsidR="00926CAD" w:rsidRPr="00904084" w:rsidRDefault="00926CAD" w:rsidP="00926CAD">
      <w:pPr>
        <w:pStyle w:val="TableParagraph"/>
        <w:spacing w:line="272" w:lineRule="exact"/>
        <w:ind w:left="142" w:right="228" w:firstLine="57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Local da Entrega: Conforme solicitação da  </w:t>
      </w:r>
      <w:r>
        <w:rPr>
          <w:rFonts w:ascii="Calibri" w:hAnsi="Calibri" w:cs="Calibri"/>
          <w:i/>
          <w:iCs/>
          <w:sz w:val="22"/>
          <w:szCs w:val="22"/>
        </w:rPr>
        <w:t>Prefeitura Municipal de Angelina</w:t>
      </w:r>
    </w:p>
    <w:p w14:paraId="060672C6" w14:textId="76A90AB9" w:rsidR="00926CAD" w:rsidRDefault="00926CAD" w:rsidP="00926CAD">
      <w:pPr>
        <w:pStyle w:val="TableParagraph"/>
        <w:tabs>
          <w:tab w:val="left" w:pos="2348"/>
        </w:tabs>
        <w:spacing w:line="272" w:lineRule="exact"/>
        <w:ind w:left="3119" w:right="228" w:hanging="2399"/>
        <w:jc w:val="left"/>
        <w:rPr>
          <w:rFonts w:ascii="Calibri" w:hAnsi="Calibri" w:cs="Calibri"/>
          <w:i/>
          <w:iCs/>
          <w:sz w:val="22"/>
          <w:szCs w:val="22"/>
        </w:rPr>
      </w:pPr>
      <w:r w:rsidRPr="00916B98">
        <w:rPr>
          <w:rFonts w:ascii="Calibri" w:hAnsi="Calibri" w:cs="Calibri"/>
          <w:sz w:val="22"/>
          <w:szCs w:val="22"/>
        </w:rPr>
        <w:t xml:space="preserve"> Pagamento: </w:t>
      </w:r>
      <w:r>
        <w:rPr>
          <w:rFonts w:ascii="Calibri" w:hAnsi="Calibri" w:cs="Calibri"/>
          <w:i/>
          <w:iCs/>
          <w:sz w:val="22"/>
          <w:szCs w:val="22"/>
        </w:rPr>
        <w:t xml:space="preserve">Até 30 (trinta) dias após </w:t>
      </w:r>
      <w:r w:rsidR="004367C9">
        <w:rPr>
          <w:rFonts w:ascii="Calibri" w:hAnsi="Calibri" w:cs="Calibri"/>
          <w:i/>
          <w:iCs/>
          <w:sz w:val="22"/>
          <w:szCs w:val="22"/>
        </w:rPr>
        <w:t xml:space="preserve">entrega do material </w:t>
      </w:r>
      <w:r>
        <w:rPr>
          <w:rFonts w:ascii="Calibri" w:hAnsi="Calibri" w:cs="Calibri"/>
          <w:i/>
          <w:iCs/>
          <w:sz w:val="22"/>
          <w:szCs w:val="22"/>
        </w:rPr>
        <w:t xml:space="preserve">e apresentação da NF. </w:t>
      </w:r>
    </w:p>
    <w:p w14:paraId="194FF1EE" w14:textId="77777777" w:rsidR="004367C9" w:rsidRPr="00DD3C89" w:rsidRDefault="004367C9" w:rsidP="00361EB6">
      <w:pPr>
        <w:pStyle w:val="TableParagraph"/>
        <w:tabs>
          <w:tab w:val="left" w:pos="2348"/>
        </w:tabs>
        <w:spacing w:line="272" w:lineRule="exact"/>
        <w:ind w:left="0" w:right="228"/>
        <w:jc w:val="left"/>
        <w:rPr>
          <w:rFonts w:ascii="Calibri" w:hAnsi="Calibri" w:cs="Calibri"/>
          <w:sz w:val="22"/>
          <w:szCs w:val="22"/>
        </w:rPr>
      </w:pPr>
    </w:p>
    <w:p w14:paraId="406DBA32" w14:textId="33048E66" w:rsidR="00926CAD" w:rsidRPr="00AF3321" w:rsidRDefault="00534DD3" w:rsidP="00534DD3">
      <w:pPr>
        <w:pStyle w:val="TableParagraph"/>
        <w:numPr>
          <w:ilvl w:val="0"/>
          <w:numId w:val="32"/>
        </w:numPr>
        <w:tabs>
          <w:tab w:val="left" w:pos="2348"/>
        </w:tabs>
        <w:spacing w:line="272" w:lineRule="exact"/>
        <w:ind w:left="709" w:right="142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26CAD" w:rsidRPr="00AF3321">
        <w:rPr>
          <w:rFonts w:ascii="Calibri" w:hAnsi="Calibri" w:cs="Calibri"/>
          <w:sz w:val="22"/>
          <w:szCs w:val="22"/>
          <w:u w:val="single"/>
        </w:rPr>
        <w:t>Da Habilitação da Empresa</w:t>
      </w:r>
      <w:r w:rsidR="00926CAD" w:rsidRPr="002D5CC1">
        <w:rPr>
          <w:rFonts w:ascii="Calibri" w:hAnsi="Calibri" w:cs="Calibri"/>
          <w:sz w:val="22"/>
          <w:szCs w:val="22"/>
        </w:rPr>
        <w:t xml:space="preserve">: </w:t>
      </w:r>
      <w:r w:rsidR="00926CAD">
        <w:rPr>
          <w:rFonts w:ascii="Calibri" w:hAnsi="Calibri" w:cs="Calibri"/>
          <w:i/>
          <w:iCs/>
          <w:sz w:val="22"/>
          <w:szCs w:val="22"/>
        </w:rPr>
        <w:t>Será solicitada da empresa que ofertar o menor valor</w:t>
      </w:r>
      <w:r w:rsidR="00361EB6">
        <w:rPr>
          <w:rFonts w:ascii="Calibri" w:hAnsi="Calibri" w:cs="Calibri"/>
          <w:i/>
          <w:iCs/>
          <w:sz w:val="22"/>
          <w:szCs w:val="22"/>
        </w:rPr>
        <w:t xml:space="preserve"> global,</w:t>
      </w:r>
      <w:r w:rsidR="00926CAD">
        <w:rPr>
          <w:rFonts w:ascii="Calibri" w:hAnsi="Calibri" w:cs="Calibri"/>
          <w:i/>
          <w:iCs/>
          <w:sz w:val="22"/>
          <w:szCs w:val="22"/>
        </w:rPr>
        <w:t xml:space="preserve"> os</w:t>
      </w:r>
      <w:r w:rsidR="00926CAD" w:rsidRPr="00AF3321">
        <w:rPr>
          <w:rFonts w:ascii="Calibri" w:hAnsi="Calibri" w:cs="Calibri"/>
          <w:i/>
          <w:iCs/>
          <w:sz w:val="22"/>
          <w:szCs w:val="22"/>
        </w:rPr>
        <w:t xml:space="preserve"> seguintes 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26CAD" w:rsidRPr="00AF3321">
        <w:rPr>
          <w:rFonts w:ascii="Calibri" w:hAnsi="Calibri" w:cs="Calibri"/>
          <w:i/>
          <w:iCs/>
          <w:sz w:val="22"/>
          <w:szCs w:val="22"/>
        </w:rPr>
        <w:t>documentos:</w:t>
      </w:r>
    </w:p>
    <w:p w14:paraId="4C8CE6B5" w14:textId="77777777" w:rsidR="00926CAD" w:rsidRPr="00D94874" w:rsidRDefault="00926CAD" w:rsidP="00926CA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Prova de inscrição no Cadastro Nacional da Pessoa Jurídica </w:t>
      </w:r>
      <w:r w:rsidRPr="00D94874">
        <w:rPr>
          <w:rFonts w:cs="Calibri"/>
          <w:i/>
          <w:iCs/>
          <w:spacing w:val="-2"/>
          <w:sz w:val="20"/>
          <w:szCs w:val="20"/>
        </w:rPr>
        <w:t>(CNPJ)</w:t>
      </w:r>
    </w:p>
    <w:p w14:paraId="547B7FB9" w14:textId="77777777" w:rsidR="00926CAD" w:rsidRPr="00D94874" w:rsidRDefault="00926CAD" w:rsidP="00926CA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>Certidão Negativa de Débitos relativos aos Tributos Federais, à Dívida Ativa da União e às contribuições previdenciárias e de terceiros;</w:t>
      </w:r>
    </w:p>
    <w:p w14:paraId="20DFD179" w14:textId="77777777" w:rsidR="00926CAD" w:rsidRPr="00D94874" w:rsidRDefault="00926CAD" w:rsidP="00926CA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Estaduais,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4573CCB3" w14:textId="77777777" w:rsidR="00926CAD" w:rsidRPr="00D94874" w:rsidRDefault="00926CAD" w:rsidP="00926CA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Municipais,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0680BC48" w14:textId="2B010011" w:rsidR="00926CAD" w:rsidRPr="004367C9" w:rsidRDefault="00926CAD" w:rsidP="00926CAD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do FGTS,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58652D85" w14:textId="77777777" w:rsidR="00B43CE4" w:rsidRDefault="00B43CE4" w:rsidP="00B43CE4">
      <w:pPr>
        <w:spacing w:after="0" w:line="240" w:lineRule="auto"/>
        <w:jc w:val="both"/>
      </w:pPr>
    </w:p>
    <w:p w14:paraId="4F7428F4" w14:textId="6AF070D9" w:rsidR="00B43CE4" w:rsidRDefault="00B43CE4" w:rsidP="00B43CE4">
      <w:pPr>
        <w:spacing w:after="0" w:line="240" w:lineRule="auto"/>
        <w:jc w:val="both"/>
      </w:pPr>
      <w:r w:rsidRPr="008D5052">
        <w:t>Maiores informações poderão ser ob</w:t>
      </w:r>
      <w:r>
        <w:t>ti</w:t>
      </w:r>
      <w:r w:rsidRPr="008D5052">
        <w:t xml:space="preserve">das diretamente através do </w:t>
      </w:r>
      <w:r w:rsidRPr="00403FD8">
        <w:t>telefone (48) 3274-1183 das 0</w:t>
      </w:r>
      <w:r>
        <w:t>8</w:t>
      </w:r>
      <w:r w:rsidRPr="00403FD8">
        <w:t>:00h às 1</w:t>
      </w:r>
      <w:r>
        <w:t>7</w:t>
      </w:r>
      <w:r w:rsidRPr="00403FD8">
        <w:t xml:space="preserve">:00h, em dias úteis, ou pelo seguinte e-mail: </w:t>
      </w:r>
      <w:hyperlink r:id="rId10" w:history="1">
        <w:r w:rsidR="00926CAD" w:rsidRPr="003C2317">
          <w:rPr>
            <w:rStyle w:val="Hyperlink"/>
          </w:rPr>
          <w:t>administracao@angelina.sc.gov.br</w:t>
        </w:r>
      </w:hyperlink>
      <w:r w:rsidRPr="00403FD8">
        <w:t>.</w:t>
      </w:r>
    </w:p>
    <w:p w14:paraId="36540271" w14:textId="5F73C2EB" w:rsidR="00B43CE4" w:rsidRDefault="004367C9" w:rsidP="00B43CE4">
      <w:pPr>
        <w:spacing w:after="0" w:line="240" w:lineRule="auto"/>
        <w:jc w:val="both"/>
      </w:pPr>
      <w:r>
        <w:t xml:space="preserve"> </w:t>
      </w:r>
    </w:p>
    <w:p w14:paraId="05DD6012" w14:textId="77777777" w:rsidR="006B5F94" w:rsidRDefault="006B5F94" w:rsidP="00361EB6">
      <w:pPr>
        <w:spacing w:after="0" w:line="240" w:lineRule="auto"/>
        <w:jc w:val="right"/>
      </w:pPr>
    </w:p>
    <w:p w14:paraId="18BB3E4D" w14:textId="77777777" w:rsidR="006B5F94" w:rsidRDefault="006B5F94" w:rsidP="00361EB6">
      <w:pPr>
        <w:spacing w:after="0" w:line="240" w:lineRule="auto"/>
        <w:jc w:val="right"/>
      </w:pPr>
    </w:p>
    <w:p w14:paraId="303DEFF4" w14:textId="6428ED7E" w:rsidR="00B43CE4" w:rsidRDefault="00D04A80" w:rsidP="00361EB6">
      <w:pPr>
        <w:spacing w:after="0" w:line="240" w:lineRule="auto"/>
        <w:jc w:val="right"/>
      </w:pPr>
      <w:r>
        <w:t>Angelina-</w:t>
      </w:r>
      <w:r w:rsidR="004367C9" w:rsidRPr="008D5052">
        <w:t xml:space="preserve">SC, </w:t>
      </w:r>
      <w:r w:rsidR="00534DD3">
        <w:t>12</w:t>
      </w:r>
      <w:r>
        <w:t>/0</w:t>
      </w:r>
      <w:r w:rsidR="00534DD3">
        <w:t>9</w:t>
      </w:r>
      <w:r w:rsidR="004367C9">
        <w:t>/2025.</w:t>
      </w:r>
    </w:p>
    <w:p w14:paraId="560F2058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D58B14E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E96AEF0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5C21078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0FE98FF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2403A76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50FBA2D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" w:name="_GoBack"/>
      <w:bookmarkEnd w:id="1"/>
    </w:p>
    <w:p w14:paraId="57662D1C" w14:textId="77777777" w:rsidR="006B5F94" w:rsidRDefault="006B5F9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32B3D2E" w14:textId="77777777" w:rsidR="00B43CE4" w:rsidRPr="00403FD8" w:rsidRDefault="00B43CE4" w:rsidP="00B43CE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03FD8">
        <w:rPr>
          <w:b/>
          <w:sz w:val="24"/>
          <w:szCs w:val="24"/>
          <w:u w:val="single"/>
        </w:rPr>
        <w:t>Carlos Eduardo Goulart Dias.</w:t>
      </w:r>
    </w:p>
    <w:p w14:paraId="3CD6E9E0" w14:textId="77777777" w:rsidR="00B43CE4" w:rsidRPr="00403FD8" w:rsidRDefault="00B43CE4" w:rsidP="00B43CE4">
      <w:pPr>
        <w:spacing w:after="0" w:line="240" w:lineRule="auto"/>
        <w:jc w:val="center"/>
        <w:rPr>
          <w:i/>
        </w:rPr>
      </w:pPr>
      <w:r w:rsidRPr="00403FD8">
        <w:rPr>
          <w:i/>
        </w:rPr>
        <w:t>Secretário de Administração, Finanças e Desenvolvimento.</w:t>
      </w:r>
    </w:p>
    <w:p w14:paraId="029DE2F6" w14:textId="2176EB8A" w:rsidR="003C6914" w:rsidRPr="002515BE" w:rsidRDefault="004367C9" w:rsidP="00361EB6">
      <w:pPr>
        <w:spacing w:after="0" w:line="240" w:lineRule="auto"/>
        <w:jc w:val="center"/>
        <w:rPr>
          <w:rFonts w:cstheme="minorHAnsi"/>
          <w:b/>
          <w:bCs/>
        </w:rPr>
      </w:pPr>
      <w:r w:rsidRPr="004367C9">
        <w:t>Matricula: 2717</w:t>
      </w:r>
    </w:p>
    <w:sectPr w:rsidR="003C6914" w:rsidRPr="002515BE" w:rsidSect="006B5F94">
      <w:headerReference w:type="default" r:id="rId11"/>
      <w:pgSz w:w="11906" w:h="16838"/>
      <w:pgMar w:top="1417" w:right="566" w:bottom="0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4" name="Imagem 4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65D3F"/>
    <w:multiLevelType w:val="hybridMultilevel"/>
    <w:tmpl w:val="3AE848F2"/>
    <w:lvl w:ilvl="0" w:tplc="D044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8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2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A03A56"/>
    <w:multiLevelType w:val="hybridMultilevel"/>
    <w:tmpl w:val="69E85682"/>
    <w:lvl w:ilvl="0" w:tplc="898C275C">
      <w:start w:val="2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9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3"/>
  </w:num>
  <w:num w:numId="8">
    <w:abstractNumId w:val="8"/>
  </w:num>
  <w:num w:numId="9">
    <w:abstractNumId w:val="1"/>
  </w:num>
  <w:num w:numId="10">
    <w:abstractNumId w:val="22"/>
  </w:num>
  <w:num w:numId="11">
    <w:abstractNumId w:val="19"/>
  </w:num>
  <w:num w:numId="12">
    <w:abstractNumId w:val="29"/>
  </w:num>
  <w:num w:numId="13">
    <w:abstractNumId w:val="27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  <w:num w:numId="19">
    <w:abstractNumId w:val="26"/>
  </w:num>
  <w:num w:numId="20">
    <w:abstractNumId w:val="30"/>
  </w:num>
  <w:num w:numId="21">
    <w:abstractNumId w:val="0"/>
  </w:num>
  <w:num w:numId="22">
    <w:abstractNumId w:val="21"/>
  </w:num>
  <w:num w:numId="23">
    <w:abstractNumId w:val="13"/>
  </w:num>
  <w:num w:numId="24">
    <w:abstractNumId w:val="7"/>
  </w:num>
  <w:num w:numId="25">
    <w:abstractNumId w:val="25"/>
  </w:num>
  <w:num w:numId="26">
    <w:abstractNumId w:val="20"/>
  </w:num>
  <w:num w:numId="27">
    <w:abstractNumId w:val="2"/>
  </w:num>
  <w:num w:numId="28">
    <w:abstractNumId w:val="15"/>
  </w:num>
  <w:num w:numId="29">
    <w:abstractNumId w:val="17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1C15"/>
    <w:rsid w:val="00014A67"/>
    <w:rsid w:val="000564A9"/>
    <w:rsid w:val="000779F0"/>
    <w:rsid w:val="000854E1"/>
    <w:rsid w:val="00095DBB"/>
    <w:rsid w:val="000B3660"/>
    <w:rsid w:val="000F3399"/>
    <w:rsid w:val="00106B7E"/>
    <w:rsid w:val="00111CA7"/>
    <w:rsid w:val="00141E42"/>
    <w:rsid w:val="00166ADB"/>
    <w:rsid w:val="00167CEF"/>
    <w:rsid w:val="00170944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1EB6"/>
    <w:rsid w:val="0036736E"/>
    <w:rsid w:val="003720B6"/>
    <w:rsid w:val="00396CCB"/>
    <w:rsid w:val="003A58F8"/>
    <w:rsid w:val="003C209E"/>
    <w:rsid w:val="003C3C59"/>
    <w:rsid w:val="003C6914"/>
    <w:rsid w:val="003F796D"/>
    <w:rsid w:val="00405FE0"/>
    <w:rsid w:val="00414102"/>
    <w:rsid w:val="004257A8"/>
    <w:rsid w:val="00426F53"/>
    <w:rsid w:val="004367C9"/>
    <w:rsid w:val="00443AAE"/>
    <w:rsid w:val="00456EDD"/>
    <w:rsid w:val="00457702"/>
    <w:rsid w:val="00464E0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34DD3"/>
    <w:rsid w:val="0053525E"/>
    <w:rsid w:val="00555E78"/>
    <w:rsid w:val="005815DE"/>
    <w:rsid w:val="00585D36"/>
    <w:rsid w:val="005B0055"/>
    <w:rsid w:val="005B6901"/>
    <w:rsid w:val="005C0055"/>
    <w:rsid w:val="005D03CE"/>
    <w:rsid w:val="005D469E"/>
    <w:rsid w:val="005F2C9E"/>
    <w:rsid w:val="00605F30"/>
    <w:rsid w:val="00641C15"/>
    <w:rsid w:val="006459C5"/>
    <w:rsid w:val="00661CE1"/>
    <w:rsid w:val="00672249"/>
    <w:rsid w:val="00674FF0"/>
    <w:rsid w:val="00676BF8"/>
    <w:rsid w:val="00690F20"/>
    <w:rsid w:val="006A0DC3"/>
    <w:rsid w:val="006B5F94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72E07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54E60"/>
    <w:rsid w:val="00867120"/>
    <w:rsid w:val="00891B1B"/>
    <w:rsid w:val="0089555A"/>
    <w:rsid w:val="008E7749"/>
    <w:rsid w:val="0091271A"/>
    <w:rsid w:val="009153CD"/>
    <w:rsid w:val="009223EC"/>
    <w:rsid w:val="00926CAD"/>
    <w:rsid w:val="00944393"/>
    <w:rsid w:val="00945166"/>
    <w:rsid w:val="009733FB"/>
    <w:rsid w:val="009768F1"/>
    <w:rsid w:val="009817C7"/>
    <w:rsid w:val="009910BD"/>
    <w:rsid w:val="009C675C"/>
    <w:rsid w:val="009C7A2D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C41A2"/>
    <w:rsid w:val="00AC6925"/>
    <w:rsid w:val="00AF3321"/>
    <w:rsid w:val="00B162BF"/>
    <w:rsid w:val="00B167F0"/>
    <w:rsid w:val="00B24F8E"/>
    <w:rsid w:val="00B310FC"/>
    <w:rsid w:val="00B43CE4"/>
    <w:rsid w:val="00B4608D"/>
    <w:rsid w:val="00B558F1"/>
    <w:rsid w:val="00B56966"/>
    <w:rsid w:val="00B64B3E"/>
    <w:rsid w:val="00B71DF9"/>
    <w:rsid w:val="00B972C0"/>
    <w:rsid w:val="00BB0A93"/>
    <w:rsid w:val="00BD3A53"/>
    <w:rsid w:val="00BE5698"/>
    <w:rsid w:val="00BF19BC"/>
    <w:rsid w:val="00C1621E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7C6F"/>
    <w:rsid w:val="00CD2F1D"/>
    <w:rsid w:val="00CD72D9"/>
    <w:rsid w:val="00CF6542"/>
    <w:rsid w:val="00D04A80"/>
    <w:rsid w:val="00D05799"/>
    <w:rsid w:val="00D16A63"/>
    <w:rsid w:val="00D233EC"/>
    <w:rsid w:val="00D27C2D"/>
    <w:rsid w:val="00D71CF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A7DD2"/>
    <w:rsid w:val="00EB0B1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8AE85B1B-8177-4D01-BFA6-4C03B10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  <w:style w:type="character" w:customStyle="1" w:styleId="UnresolvedMention">
    <w:name w:val="Unresolved Mention"/>
    <w:basedOn w:val="Fontepargpadro"/>
    <w:uiPriority w:val="99"/>
    <w:semiHidden/>
    <w:unhideWhenUsed/>
    <w:rsid w:val="00926CA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34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istracao@angel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angelin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3</cp:revision>
  <cp:lastPrinted>2025-09-12T12:41:00Z</cp:lastPrinted>
  <dcterms:created xsi:type="dcterms:W3CDTF">2025-07-28T12:21:00Z</dcterms:created>
  <dcterms:modified xsi:type="dcterms:W3CDTF">2025-09-12T12:41:00Z</dcterms:modified>
</cp:coreProperties>
</file>